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54" w:rsidRPr="00920454" w:rsidRDefault="00920454" w:rsidP="00440502">
      <w:pPr>
        <w:tabs>
          <w:tab w:val="left" w:pos="4245"/>
        </w:tabs>
        <w:rPr>
          <w:rFonts w:ascii="Georgia" w:hAnsi="Georgia"/>
          <w:i/>
          <w:sz w:val="36"/>
          <w:szCs w:val="36"/>
        </w:rPr>
      </w:pPr>
    </w:p>
    <w:p w:rsidR="004E6299" w:rsidRPr="004E6299" w:rsidRDefault="004E6299" w:rsidP="00920454">
      <w:pPr>
        <w:jc w:val="center"/>
        <w:rPr>
          <w:rFonts w:ascii="Georgia" w:hAnsi="Georgia"/>
          <w:b/>
          <w:sz w:val="36"/>
          <w:szCs w:val="36"/>
        </w:rPr>
      </w:pPr>
      <w:r w:rsidRPr="004E6299">
        <w:rPr>
          <w:rFonts w:ascii="Georgia" w:hAnsi="Georgia"/>
          <w:b/>
          <w:sz w:val="36"/>
          <w:szCs w:val="36"/>
        </w:rPr>
        <w:t>Scheda informativa</w:t>
      </w:r>
    </w:p>
    <w:p w:rsidR="0094394A" w:rsidRDefault="0094394A" w:rsidP="00920454">
      <w:pPr>
        <w:ind w:right="-1843"/>
        <w:rPr>
          <w:rFonts w:ascii="Georgia" w:hAnsi="Georgia" w:cs="Georgia"/>
          <w:color w:val="000000"/>
          <w:sz w:val="18"/>
          <w:szCs w:val="18"/>
        </w:rPr>
      </w:pPr>
    </w:p>
    <w:p w:rsidR="00845A26" w:rsidRPr="00920454" w:rsidRDefault="00845A26" w:rsidP="00920454">
      <w:pPr>
        <w:ind w:right="-1843"/>
        <w:rPr>
          <w:rFonts w:ascii="Georgia" w:hAnsi="Georgia"/>
          <w:sz w:val="20"/>
        </w:rPr>
      </w:pPr>
    </w:p>
    <w:p w:rsidR="00920454" w:rsidRPr="005920D8" w:rsidRDefault="00920454" w:rsidP="000F74C4">
      <w:pPr>
        <w:tabs>
          <w:tab w:val="left" w:pos="5115"/>
        </w:tabs>
        <w:ind w:right="-1843"/>
        <w:rPr>
          <w:rFonts w:ascii="Georgia" w:hAnsi="Georgia"/>
          <w:szCs w:val="22"/>
          <w:u w:val="single"/>
        </w:rPr>
      </w:pPr>
      <w:r w:rsidRPr="005920D8">
        <w:rPr>
          <w:rFonts w:ascii="Georgia" w:hAnsi="Georgia"/>
          <w:szCs w:val="22"/>
          <w:u w:val="single"/>
        </w:rPr>
        <w:t>DATI DELL’ORGANIZZAZIONE</w:t>
      </w:r>
    </w:p>
    <w:p w:rsidR="0094394A" w:rsidRPr="005920D8" w:rsidRDefault="0094394A" w:rsidP="00440502">
      <w:pPr>
        <w:ind w:right="-1843"/>
        <w:rPr>
          <w:rFonts w:ascii="Georgia" w:hAnsi="Georgia"/>
          <w:i/>
          <w:szCs w:val="22"/>
        </w:rPr>
      </w:pPr>
      <w:r w:rsidRPr="005920D8">
        <w:rPr>
          <w:rFonts w:ascii="Georgia" w:hAnsi="Georgia"/>
          <w:i/>
          <w:szCs w:val="22"/>
        </w:rPr>
        <w:t>Si prega</w:t>
      </w:r>
      <w:r w:rsidR="000E7CAD" w:rsidRPr="005920D8">
        <w:rPr>
          <w:rFonts w:ascii="Georgia" w:hAnsi="Georgia"/>
          <w:i/>
          <w:szCs w:val="22"/>
        </w:rPr>
        <w:t xml:space="preserve"> di compilare i campi richiesti con i dati dell’</w:t>
      </w:r>
      <w:r w:rsidR="000E7CAD" w:rsidRPr="005920D8">
        <w:rPr>
          <w:rFonts w:ascii="Georgia" w:hAnsi="Georgia"/>
          <w:b/>
          <w:i/>
          <w:szCs w:val="22"/>
        </w:rPr>
        <w:t>organizzazione.</w:t>
      </w:r>
    </w:p>
    <w:tbl>
      <w:tblPr>
        <w:tblStyle w:val="Grigliatabella"/>
        <w:tblpPr w:leftFromText="141" w:rightFromText="141" w:vertAnchor="text" w:horzAnchor="margin" w:tblpY="130"/>
        <w:tblW w:w="9634" w:type="dxa"/>
        <w:tblLook w:val="04A0" w:firstRow="1" w:lastRow="0" w:firstColumn="1" w:lastColumn="0" w:noHBand="0" w:noVBand="1"/>
      </w:tblPr>
      <w:tblGrid>
        <w:gridCol w:w="2214"/>
        <w:gridCol w:w="1389"/>
        <w:gridCol w:w="769"/>
        <w:gridCol w:w="1224"/>
        <w:gridCol w:w="1291"/>
        <w:gridCol w:w="2747"/>
      </w:tblGrid>
      <w:tr w:rsidR="00920454" w:rsidRPr="00920454" w:rsidTr="004E6299">
        <w:trPr>
          <w:trHeight w:val="567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Denominazione</w:t>
            </w:r>
          </w:p>
        </w:tc>
        <w:tc>
          <w:tcPr>
            <w:tcW w:w="76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920454" w:rsidRPr="00920454" w:rsidTr="004E6299">
        <w:trPr>
          <w:trHeight w:val="567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eastAsiaTheme="minorHAnsi" w:hAnsi="Georgia" w:cstheme="minorBidi"/>
                <w:b/>
                <w:lang w:eastAsia="en-US"/>
              </w:rPr>
              <w:t xml:space="preserve">Indirizzo </w:t>
            </w:r>
          </w:p>
        </w:tc>
        <w:tc>
          <w:tcPr>
            <w:tcW w:w="76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920454" w:rsidRPr="00920454" w:rsidTr="004E6299">
        <w:trPr>
          <w:trHeight w:val="567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eastAsiaTheme="minorHAnsi" w:hAnsi="Georgia" w:cstheme="minorBidi"/>
                <w:b/>
                <w:lang w:eastAsia="en-US"/>
              </w:rPr>
              <w:t xml:space="preserve">Località </w:t>
            </w:r>
          </w:p>
        </w:tc>
        <w:tc>
          <w:tcPr>
            <w:tcW w:w="76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920454" w:rsidRPr="00920454" w:rsidTr="004E6299">
        <w:trPr>
          <w:trHeight w:val="567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eastAsiaTheme="minorHAnsi" w:hAnsi="Georgia" w:cstheme="minorBidi"/>
                <w:b/>
                <w:lang w:eastAsia="en-US"/>
              </w:rPr>
              <w:t>Cap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5D3606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Prov</w:t>
            </w:r>
            <w:r w:rsidR="00920454" w:rsidRPr="00920454">
              <w:rPr>
                <w:rFonts w:ascii="Georgia" w:eastAsiaTheme="minorHAnsi" w:hAnsi="Georgia" w:cstheme="minorBidi"/>
                <w:b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eastAsiaTheme="minorHAnsi" w:hAnsi="Georgia" w:cstheme="minorBidi"/>
                <w:b/>
                <w:lang w:eastAsia="en-US"/>
              </w:rPr>
              <w:t>Telefono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lang w:eastAsia="en-US"/>
              </w:rPr>
            </w:pPr>
          </w:p>
        </w:tc>
      </w:tr>
      <w:tr w:rsidR="00920454" w:rsidRPr="00920454" w:rsidTr="004E6299">
        <w:trPr>
          <w:trHeight w:val="567"/>
        </w:trPr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eastAsiaTheme="minorHAnsi" w:hAnsi="Georgia" w:cstheme="minorBidi"/>
                <w:b/>
                <w:lang w:eastAsia="en-US"/>
              </w:rPr>
              <w:t>E-mail</w:t>
            </w:r>
            <w:r w:rsidR="000E7CAD">
              <w:rPr>
                <w:rFonts w:ascii="Georgia" w:eastAsiaTheme="minorHAnsi" w:hAnsi="Georgia" w:cstheme="minorBidi"/>
                <w:b/>
                <w:lang w:eastAsia="en-US"/>
              </w:rPr>
              <w:t xml:space="preserve"> dell’organizzazione</w:t>
            </w:r>
          </w:p>
        </w:tc>
        <w:tc>
          <w:tcPr>
            <w:tcW w:w="3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920454" w:rsidRPr="00920454" w:rsidRDefault="00920454" w:rsidP="00440502">
            <w:pPr>
              <w:jc w:val="center"/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eastAsiaTheme="minorHAnsi" w:hAnsi="Georgia" w:cstheme="minorBidi"/>
                <w:b/>
                <w:lang w:eastAsia="en-US"/>
              </w:rPr>
              <w:t>Codice Fiscale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454" w:rsidRPr="00920454" w:rsidRDefault="00920454" w:rsidP="00440502">
            <w:pPr>
              <w:rPr>
                <w:rFonts w:ascii="Georgia" w:eastAsiaTheme="minorHAnsi" w:hAnsi="Georgia" w:cstheme="minorBidi"/>
                <w:lang w:eastAsia="en-US"/>
              </w:rPr>
            </w:pPr>
          </w:p>
        </w:tc>
      </w:tr>
    </w:tbl>
    <w:p w:rsidR="00920454" w:rsidRPr="00920454" w:rsidRDefault="004E6299" w:rsidP="00440502">
      <w:pPr>
        <w:jc w:val="both"/>
        <w:rPr>
          <w:rFonts w:ascii="Georgia" w:eastAsiaTheme="minorHAnsi" w:hAnsi="Georgia" w:cstheme="minorBidi"/>
          <w:sz w:val="20"/>
          <w:lang w:eastAsia="en-US"/>
        </w:rPr>
      </w:pPr>
      <w:r>
        <w:rPr>
          <w:rFonts w:ascii="Georgia" w:eastAsiaTheme="minorHAnsi" w:hAnsi="Georgia" w:cstheme="minorBidi"/>
          <w:sz w:val="20"/>
          <w:lang w:eastAsia="en-US"/>
        </w:rPr>
        <w:t xml:space="preserve"> </w:t>
      </w:r>
    </w:p>
    <w:p w:rsidR="004E6299" w:rsidRPr="005920D8" w:rsidRDefault="004E6299" w:rsidP="00440502">
      <w:pPr>
        <w:jc w:val="both"/>
        <w:rPr>
          <w:rFonts w:ascii="Georgia" w:hAnsi="Georgia"/>
          <w:szCs w:val="22"/>
          <w:u w:val="single"/>
        </w:rPr>
      </w:pPr>
      <w:r w:rsidRPr="005920D8">
        <w:rPr>
          <w:rFonts w:ascii="Georgia" w:hAnsi="Georgia"/>
          <w:szCs w:val="22"/>
          <w:u w:val="single"/>
        </w:rPr>
        <w:t xml:space="preserve">PRINCIPALE AMBITO </w:t>
      </w:r>
      <w:r w:rsidR="00725B26" w:rsidRPr="005920D8">
        <w:rPr>
          <w:rFonts w:ascii="Georgia" w:hAnsi="Georgia"/>
          <w:szCs w:val="22"/>
          <w:u w:val="single"/>
        </w:rPr>
        <w:t>DI</w:t>
      </w:r>
      <w:r w:rsidRPr="005920D8">
        <w:rPr>
          <w:rFonts w:ascii="Georgia" w:hAnsi="Georgia"/>
          <w:szCs w:val="22"/>
          <w:u w:val="single"/>
        </w:rPr>
        <w:t xml:space="preserve"> OPERATIVITA’ </w:t>
      </w:r>
      <w:r w:rsidR="00DC2473" w:rsidRPr="005920D8">
        <w:rPr>
          <w:rFonts w:ascii="Georgia" w:hAnsi="Georgia"/>
          <w:szCs w:val="22"/>
          <w:u w:val="single"/>
        </w:rPr>
        <w:t xml:space="preserve">DELL’ORGANIZZAZIONE </w:t>
      </w:r>
      <w:r w:rsidRPr="005920D8">
        <w:rPr>
          <w:rFonts w:ascii="Georgia" w:hAnsi="Georgia"/>
          <w:szCs w:val="22"/>
          <w:u w:val="single"/>
        </w:rPr>
        <w:t>RISPETTO AL TEMA DELLA DISABILITA’</w:t>
      </w:r>
    </w:p>
    <w:p w:rsidR="00440502" w:rsidRPr="005920D8" w:rsidRDefault="004E6299" w:rsidP="00440502">
      <w:pPr>
        <w:jc w:val="both"/>
        <w:rPr>
          <w:rFonts w:ascii="Georgia" w:hAnsi="Georgia"/>
          <w:i/>
          <w:szCs w:val="22"/>
        </w:rPr>
      </w:pPr>
      <w:r w:rsidRPr="005920D8">
        <w:rPr>
          <w:rFonts w:ascii="Georgia" w:hAnsi="Georgia"/>
          <w:i/>
          <w:szCs w:val="22"/>
        </w:rPr>
        <w:t>Si prega di crocettare una sola casella</w:t>
      </w:r>
      <w:r w:rsidR="00725B26" w:rsidRPr="005920D8">
        <w:rPr>
          <w:rFonts w:ascii="Georgia" w:hAnsi="Georgia"/>
          <w:i/>
          <w:szCs w:val="22"/>
        </w:rPr>
        <w:t xml:space="preserve"> e descrivere brevemente l’attività svolta dall’organizzazione nell’ ambito di operatività </w:t>
      </w:r>
      <w:r w:rsidR="00725B26" w:rsidRPr="005920D8">
        <w:rPr>
          <w:rFonts w:ascii="Georgia" w:hAnsi="Georgia"/>
          <w:i/>
          <w:szCs w:val="22"/>
          <w:u w:val="single"/>
        </w:rPr>
        <w:t>principale</w:t>
      </w:r>
      <w:r w:rsidR="00725B26" w:rsidRPr="005920D8">
        <w:rPr>
          <w:rFonts w:ascii="Georgia" w:hAnsi="Georgia"/>
          <w:i/>
          <w:szCs w:val="22"/>
        </w:rPr>
        <w:t xml:space="preserve">. </w:t>
      </w:r>
    </w:p>
    <w:p w:rsidR="0094394A" w:rsidRPr="004E6299" w:rsidRDefault="0094394A" w:rsidP="00440502">
      <w:pPr>
        <w:jc w:val="both"/>
        <w:rPr>
          <w:rFonts w:ascii="Georgia" w:hAnsi="Georgia"/>
          <w:i/>
          <w:sz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4E6299" w:rsidRPr="00920454" w:rsidTr="004E6299">
        <w:trPr>
          <w:trHeight w:val="56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E6299" w:rsidRPr="004E6299" w:rsidRDefault="004E6299" w:rsidP="00440502">
            <w:pPr>
              <w:jc w:val="center"/>
              <w:rPr>
                <w:rFonts w:ascii="Georgia" w:hAnsi="Georgia" w:cs="Segoe UI"/>
                <w:b/>
              </w:rPr>
            </w:pPr>
            <w:r w:rsidRPr="004E6299">
              <w:rPr>
                <w:rFonts w:ascii="Georgia" w:hAnsi="Georgia" w:cs="Segoe UI"/>
                <w:b/>
              </w:rPr>
              <w:t>AMBITO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E6299" w:rsidRPr="00920454" w:rsidRDefault="004E6299" w:rsidP="00440502">
            <w:pPr>
              <w:jc w:val="center"/>
              <w:rPr>
                <w:rFonts w:ascii="Georgia" w:eastAsiaTheme="minorHAnsi" w:hAnsi="Georgia" w:cstheme="minorBidi"/>
                <w:b/>
                <w:lang w:eastAsia="en-US"/>
              </w:rPr>
            </w:pPr>
            <w:r>
              <w:rPr>
                <w:rFonts w:ascii="Georgia" w:eastAsiaTheme="minorHAnsi" w:hAnsi="Georgia" w:cstheme="minorBidi"/>
                <w:b/>
                <w:lang w:eastAsia="en-US"/>
              </w:rPr>
              <w:t>DESCRIZIONE</w:t>
            </w:r>
          </w:p>
        </w:tc>
      </w:tr>
      <w:tr w:rsidR="004E6299" w:rsidRPr="00920454" w:rsidTr="00440502">
        <w:trPr>
          <w:trHeight w:val="56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E6299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920454">
              <w:rPr>
                <w:rFonts w:ascii="Georgia" w:hAnsi="Georgia" w:cs="Segoe UI"/>
              </w:rPr>
              <w:sym w:font="Symbol" w:char="F0F0"/>
            </w:r>
            <w:r w:rsidRPr="00920454">
              <w:rPr>
                <w:rFonts w:ascii="Georgia" w:hAnsi="Georgia" w:cs="Segoe UI"/>
              </w:rPr>
              <w:t xml:space="preserve"> </w:t>
            </w:r>
            <w:r w:rsidRPr="004E6299">
              <w:rPr>
                <w:rFonts w:ascii="Georgia" w:hAnsi="Georgia" w:cs="Segoe UI"/>
                <w:b/>
              </w:rPr>
              <w:t>Dopodinoi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4E6299" w:rsidRPr="00920454" w:rsidTr="00440502">
        <w:trPr>
          <w:trHeight w:val="56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E6299" w:rsidRP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4E6299">
              <w:rPr>
                <w:rFonts w:ascii="Georgia" w:hAnsi="Georgia" w:cs="Segoe UI"/>
              </w:rPr>
              <w:sym w:font="Symbol" w:char="F0F0"/>
            </w:r>
            <w:r w:rsidRPr="004E6299">
              <w:rPr>
                <w:rFonts w:ascii="Georgia" w:hAnsi="Georgia" w:cs="Segoe UI"/>
              </w:rPr>
              <w:t xml:space="preserve"> </w:t>
            </w:r>
            <w:r w:rsidRPr="004E6299">
              <w:rPr>
                <w:rFonts w:ascii="Georgia" w:hAnsi="Georgia"/>
                <w:b/>
              </w:rPr>
              <w:t>Tempo libero*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40502" w:rsidRDefault="00440502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4E6299" w:rsidRPr="00920454" w:rsidTr="00440502">
        <w:trPr>
          <w:trHeight w:val="56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E6299" w:rsidRP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4E6299">
              <w:rPr>
                <w:rFonts w:ascii="Georgia" w:hAnsi="Georgia" w:cs="Segoe UI"/>
              </w:rPr>
              <w:sym w:font="Symbol" w:char="F0F0"/>
            </w:r>
            <w:r w:rsidRPr="004E6299">
              <w:rPr>
                <w:rFonts w:ascii="Georgia" w:hAnsi="Georgia" w:cs="Segoe UI"/>
              </w:rPr>
              <w:t xml:space="preserve"> </w:t>
            </w:r>
            <w:r w:rsidRPr="004E6299">
              <w:rPr>
                <w:rFonts w:ascii="Georgia" w:hAnsi="Georgia" w:cs="Segoe UI"/>
                <w:b/>
              </w:rPr>
              <w:t>Servizi**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40502" w:rsidRDefault="00440502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4E6299" w:rsidRPr="00920454" w:rsidTr="00440502">
        <w:trPr>
          <w:trHeight w:val="56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E6299" w:rsidRP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4E6299">
              <w:rPr>
                <w:rFonts w:ascii="Georgia" w:hAnsi="Georgia" w:cs="Segoe UI"/>
              </w:rPr>
              <w:sym w:font="Symbol" w:char="F0F0"/>
            </w:r>
            <w:r w:rsidRPr="004E6299">
              <w:rPr>
                <w:rFonts w:ascii="Georgia" w:hAnsi="Georgia" w:cs="Segoe UI"/>
              </w:rPr>
              <w:t xml:space="preserve"> </w:t>
            </w:r>
            <w:r w:rsidRPr="004E6299">
              <w:rPr>
                <w:rFonts w:ascii="Georgia" w:hAnsi="Georgia"/>
                <w:b/>
              </w:rPr>
              <w:t>Lavoro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  <w:tr w:rsidR="004E6299" w:rsidRPr="00920454" w:rsidTr="00440502">
        <w:trPr>
          <w:trHeight w:val="56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4E6299" w:rsidRPr="004E6299" w:rsidRDefault="004E6299" w:rsidP="00440502">
            <w:pPr>
              <w:jc w:val="both"/>
              <w:rPr>
                <w:rFonts w:ascii="Georgia" w:eastAsiaTheme="minorHAnsi" w:hAnsi="Georgia" w:cstheme="minorBidi"/>
                <w:b/>
                <w:lang w:eastAsia="en-US"/>
              </w:rPr>
            </w:pPr>
            <w:r w:rsidRPr="004E6299">
              <w:rPr>
                <w:rFonts w:ascii="Georgia" w:hAnsi="Georgia" w:cs="Segoe UI"/>
              </w:rPr>
              <w:sym w:font="Symbol" w:char="F0F0"/>
            </w:r>
            <w:r w:rsidRPr="004E6299">
              <w:rPr>
                <w:rFonts w:ascii="Georgia" w:hAnsi="Georgia" w:cs="Segoe UI"/>
              </w:rPr>
              <w:t xml:space="preserve"> </w:t>
            </w:r>
            <w:r w:rsidRPr="004E6299">
              <w:rPr>
                <w:rFonts w:ascii="Georgia" w:hAnsi="Georgia" w:cs="Segoe UI"/>
                <w:b/>
              </w:rPr>
              <w:t xml:space="preserve">Altro </w:t>
            </w:r>
            <w:r w:rsidRPr="004E6299">
              <w:rPr>
                <w:rFonts w:ascii="Georgia" w:hAnsi="Georgia" w:cs="Segoe UI"/>
              </w:rPr>
              <w:t>(specificare):</w:t>
            </w:r>
            <w:r w:rsidRPr="004E6299">
              <w:rPr>
                <w:rFonts w:ascii="Georgia" w:hAnsi="Georgia" w:cs="Segoe UI"/>
                <w:b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299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40502" w:rsidRDefault="00440502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  <w:p w:rsidR="004E6299" w:rsidRPr="00920454" w:rsidRDefault="004E6299" w:rsidP="00440502">
            <w:pPr>
              <w:rPr>
                <w:rFonts w:ascii="Georgia" w:eastAsiaTheme="minorHAnsi" w:hAnsi="Georgia" w:cstheme="minorBidi"/>
                <w:b/>
                <w:lang w:eastAsia="en-US"/>
              </w:rPr>
            </w:pPr>
          </w:p>
        </w:tc>
      </w:tr>
    </w:tbl>
    <w:p w:rsidR="00440502" w:rsidRDefault="00440502" w:rsidP="00440502">
      <w:pPr>
        <w:pStyle w:val="Default"/>
        <w:jc w:val="both"/>
        <w:rPr>
          <w:rFonts w:cs="Segoe UI"/>
          <w:color w:val="auto"/>
          <w:sz w:val="18"/>
          <w:szCs w:val="18"/>
        </w:rPr>
      </w:pPr>
    </w:p>
    <w:p w:rsidR="00920454" w:rsidRPr="00920454" w:rsidRDefault="00920454" w:rsidP="00440502">
      <w:pPr>
        <w:pStyle w:val="Default"/>
        <w:jc w:val="both"/>
        <w:rPr>
          <w:sz w:val="18"/>
          <w:szCs w:val="18"/>
        </w:rPr>
      </w:pPr>
      <w:r w:rsidRPr="00920454">
        <w:rPr>
          <w:sz w:val="18"/>
          <w:szCs w:val="18"/>
        </w:rPr>
        <w:t xml:space="preserve">*programmi ludico-ricreativi e momenti strutturati di aggregazione sociale in un’ottica di potenziamento delle capacità espressive e/o di integrazione delle persone disabili; </w:t>
      </w:r>
    </w:p>
    <w:p w:rsidR="00920454" w:rsidRDefault="00920454" w:rsidP="00440502">
      <w:pPr>
        <w:pStyle w:val="Default"/>
        <w:jc w:val="both"/>
        <w:rPr>
          <w:sz w:val="18"/>
          <w:szCs w:val="18"/>
        </w:rPr>
      </w:pPr>
      <w:r w:rsidRPr="00920454">
        <w:rPr>
          <w:rFonts w:cs="Segoe UI"/>
          <w:sz w:val="18"/>
          <w:szCs w:val="18"/>
        </w:rPr>
        <w:t xml:space="preserve">** </w:t>
      </w:r>
      <w:r w:rsidRPr="00920454">
        <w:rPr>
          <w:sz w:val="18"/>
          <w:szCs w:val="18"/>
        </w:rPr>
        <w:t>vi rientrano gli interventi a supporto della persona disabile e della sua famiglia (informazione, ascolto, sostegno psicologico, orientamento, riabilitazione).</w:t>
      </w:r>
    </w:p>
    <w:p w:rsidR="00440502" w:rsidRPr="005920D8" w:rsidRDefault="00440502" w:rsidP="00440502">
      <w:pPr>
        <w:pStyle w:val="Default"/>
        <w:jc w:val="both"/>
        <w:rPr>
          <w:sz w:val="22"/>
          <w:szCs w:val="22"/>
        </w:rPr>
      </w:pPr>
    </w:p>
    <w:p w:rsidR="00440502" w:rsidRPr="005920D8" w:rsidRDefault="009D5A43" w:rsidP="00440502">
      <w:p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  <w:u w:val="single"/>
        </w:rPr>
        <w:t>IDEA PROGETTUALE PER L’ANNO CORRENTE</w:t>
      </w:r>
      <w:r w:rsidR="00824BC6" w:rsidRPr="005920D8">
        <w:rPr>
          <w:rFonts w:ascii="Georgia" w:hAnsi="Georgia"/>
          <w:szCs w:val="22"/>
        </w:rPr>
        <w:t xml:space="preserve"> (max 10 righe)</w:t>
      </w:r>
    </w:p>
    <w:p w:rsidR="00440502" w:rsidRPr="005920D8" w:rsidRDefault="00440502" w:rsidP="00440502">
      <w:pPr>
        <w:jc w:val="both"/>
        <w:rPr>
          <w:rFonts w:ascii="Georgia" w:hAnsi="Georgia"/>
          <w:i/>
          <w:szCs w:val="22"/>
        </w:rPr>
      </w:pPr>
      <w:r w:rsidRPr="005920D8">
        <w:rPr>
          <w:rFonts w:ascii="Georgia" w:hAnsi="Georgia"/>
          <w:i/>
          <w:szCs w:val="22"/>
        </w:rPr>
        <w:t>Descrivere</w:t>
      </w:r>
      <w:r w:rsidR="00503332" w:rsidRPr="005920D8">
        <w:rPr>
          <w:rFonts w:ascii="Georgia" w:hAnsi="Georgia"/>
          <w:i/>
          <w:szCs w:val="22"/>
        </w:rPr>
        <w:t xml:space="preserve"> brevemente</w:t>
      </w:r>
      <w:r w:rsidRPr="005920D8">
        <w:rPr>
          <w:rFonts w:ascii="Georgia" w:hAnsi="Georgia"/>
          <w:i/>
          <w:szCs w:val="22"/>
        </w:rPr>
        <w:t xml:space="preserve"> la proposta progettuale che si intende svi</w:t>
      </w:r>
      <w:r w:rsidR="009D5A43">
        <w:rPr>
          <w:rFonts w:ascii="Georgia" w:hAnsi="Georgia"/>
          <w:i/>
          <w:szCs w:val="22"/>
        </w:rPr>
        <w:t>luppare nel corso dell’anno corrente</w:t>
      </w:r>
      <w:bookmarkStart w:id="0" w:name="_GoBack"/>
      <w:bookmarkEnd w:id="0"/>
      <w:r w:rsidRPr="005920D8">
        <w:rPr>
          <w:rFonts w:ascii="Georgia" w:hAnsi="Georgia"/>
          <w:i/>
          <w:szCs w:val="22"/>
        </w:rPr>
        <w:t>, indicando le caratteristiche salienti dell’</w:t>
      </w:r>
      <w:r w:rsidR="00725B26" w:rsidRPr="005920D8">
        <w:rPr>
          <w:rFonts w:ascii="Georgia" w:hAnsi="Georgia"/>
          <w:i/>
          <w:szCs w:val="22"/>
        </w:rPr>
        <w:t xml:space="preserve">iniziativa in termini di </w:t>
      </w:r>
      <w:r w:rsidR="00503332" w:rsidRPr="005920D8">
        <w:rPr>
          <w:rFonts w:ascii="Georgia" w:hAnsi="Georgia"/>
          <w:i/>
          <w:szCs w:val="22"/>
        </w:rPr>
        <w:t>obiettivi, cro</w:t>
      </w:r>
      <w:r w:rsidR="006F2E22" w:rsidRPr="005920D8">
        <w:rPr>
          <w:rFonts w:ascii="Georgia" w:hAnsi="Georgia"/>
          <w:i/>
          <w:szCs w:val="22"/>
        </w:rPr>
        <w:t>no-programma, risultati attesi.</w:t>
      </w:r>
    </w:p>
    <w:p w:rsidR="00440502" w:rsidRDefault="00440502" w:rsidP="00440502">
      <w:pPr>
        <w:jc w:val="both"/>
        <w:rPr>
          <w:rFonts w:ascii="Georgia" w:hAnsi="Georgi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026" w:rsidTr="00F05026">
        <w:tc>
          <w:tcPr>
            <w:tcW w:w="9628" w:type="dxa"/>
          </w:tcPr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F05026" w:rsidRDefault="00F05026" w:rsidP="004405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440502" w:rsidRDefault="00440502" w:rsidP="00440502">
      <w:pPr>
        <w:pStyle w:val="Default"/>
        <w:jc w:val="both"/>
        <w:rPr>
          <w:sz w:val="18"/>
          <w:szCs w:val="18"/>
        </w:rPr>
      </w:pPr>
    </w:p>
    <w:p w:rsidR="00DC2473" w:rsidRDefault="00DC2473" w:rsidP="00DC2473">
      <w:pPr>
        <w:pStyle w:val="Default"/>
        <w:jc w:val="both"/>
        <w:rPr>
          <w:sz w:val="18"/>
          <w:szCs w:val="18"/>
        </w:rPr>
      </w:pPr>
    </w:p>
    <w:p w:rsidR="005920D8" w:rsidRDefault="005920D8" w:rsidP="00DC2473">
      <w:pPr>
        <w:pStyle w:val="Default"/>
        <w:jc w:val="both"/>
        <w:rPr>
          <w:sz w:val="18"/>
          <w:szCs w:val="18"/>
        </w:rPr>
      </w:pPr>
    </w:p>
    <w:p w:rsidR="005920D8" w:rsidRDefault="005920D8" w:rsidP="00DC2473">
      <w:pPr>
        <w:pStyle w:val="Default"/>
        <w:jc w:val="both"/>
        <w:rPr>
          <w:sz w:val="18"/>
          <w:szCs w:val="18"/>
        </w:rPr>
      </w:pPr>
    </w:p>
    <w:p w:rsidR="00DC2473" w:rsidRDefault="00DC2473" w:rsidP="00DC247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Perché pensi che lo sviluppo dell’idea progettuale in partnership con altre organizzazioni possa apportare vantaggi nella sua realizzazione? E in che modo?</w:t>
      </w:r>
    </w:p>
    <w:p w:rsidR="00503332" w:rsidRDefault="00503332" w:rsidP="00440502">
      <w:pPr>
        <w:pStyle w:val="Default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16A" w:rsidTr="00CD116A">
        <w:tc>
          <w:tcPr>
            <w:tcW w:w="9628" w:type="dxa"/>
          </w:tcPr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CD116A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D116A" w:rsidRDefault="00CD116A" w:rsidP="00845A2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845A26" w:rsidRDefault="00845A26" w:rsidP="00845A26">
      <w:pPr>
        <w:pStyle w:val="Default"/>
        <w:jc w:val="both"/>
        <w:rPr>
          <w:sz w:val="18"/>
          <w:szCs w:val="18"/>
        </w:rPr>
      </w:pPr>
    </w:p>
    <w:p w:rsidR="00503332" w:rsidRDefault="00503332" w:rsidP="00440502">
      <w:pPr>
        <w:pStyle w:val="Default"/>
        <w:jc w:val="both"/>
        <w:rPr>
          <w:sz w:val="18"/>
          <w:szCs w:val="18"/>
        </w:rPr>
      </w:pPr>
    </w:p>
    <w:p w:rsidR="00947F82" w:rsidRDefault="00947F82" w:rsidP="00947F82">
      <w:pPr>
        <w:jc w:val="both"/>
        <w:rPr>
          <w:rFonts w:ascii="Georgia" w:hAnsi="Georgia" w:cs="RotisSemiSansPro-Regular"/>
          <w:sz w:val="24"/>
          <w:szCs w:val="24"/>
        </w:rPr>
      </w:pPr>
      <w:r>
        <w:rPr>
          <w:rFonts w:ascii="Georgia" w:hAnsi="Georgia" w:cs="RotisSemiSansPro-Regular"/>
          <w:sz w:val="24"/>
          <w:szCs w:val="24"/>
        </w:rPr>
        <w:t xml:space="preserve">Una volta compilata, la scheda informativa potrà essere restituita </w:t>
      </w:r>
      <w:r w:rsidR="005D5127">
        <w:rPr>
          <w:rFonts w:ascii="Georgia" w:hAnsi="Georgia" w:cs="RotisSemiSansPro-Regular"/>
          <w:sz w:val="24"/>
          <w:szCs w:val="24"/>
          <w:u w:val="single"/>
        </w:rPr>
        <w:t xml:space="preserve">in formato </w:t>
      </w:r>
      <w:r w:rsidRPr="00066918">
        <w:rPr>
          <w:rFonts w:ascii="Georgia" w:hAnsi="Georgia" w:cs="RotisSemiSansPro-Regular"/>
          <w:sz w:val="24"/>
          <w:szCs w:val="24"/>
          <w:u w:val="single"/>
        </w:rPr>
        <w:t>.pdf</w:t>
      </w:r>
      <w:r>
        <w:rPr>
          <w:rFonts w:ascii="Georgia" w:hAnsi="Georgia" w:cs="RotisSemiSansPro-Regular"/>
          <w:sz w:val="24"/>
          <w:szCs w:val="24"/>
        </w:rPr>
        <w:t xml:space="preserve"> – corredata di </w:t>
      </w:r>
      <w:r w:rsidRPr="00B07ED1">
        <w:rPr>
          <w:rFonts w:ascii="Georgia" w:hAnsi="Georgia" w:cs="RotisSemiSansPro-Regular"/>
          <w:i/>
          <w:sz w:val="24"/>
          <w:szCs w:val="24"/>
        </w:rPr>
        <w:t>Regolamento di utilizzo della piattaforma di condivisione</w:t>
      </w:r>
      <w:r>
        <w:rPr>
          <w:rFonts w:ascii="Georgia" w:hAnsi="Georgia" w:cs="RotisSemiSansPro-Regular"/>
          <w:sz w:val="24"/>
          <w:szCs w:val="24"/>
        </w:rPr>
        <w:t xml:space="preserve"> e dell’</w:t>
      </w:r>
      <w:r w:rsidRPr="00B07ED1">
        <w:rPr>
          <w:rFonts w:ascii="Georgia" w:hAnsi="Georgia" w:cs="RotisSemiSansPro-Regular"/>
          <w:i/>
          <w:sz w:val="24"/>
          <w:szCs w:val="24"/>
        </w:rPr>
        <w:t xml:space="preserve">Informativa ai sensi dell’art. 13 del Regolamento UE 2016/679 e della normativa vigente applicabile </w:t>
      </w:r>
      <w:r>
        <w:rPr>
          <w:rFonts w:ascii="Georgia" w:hAnsi="Georgia" w:cs="RotisSemiSansPro-Regular"/>
          <w:sz w:val="24"/>
          <w:szCs w:val="24"/>
        </w:rPr>
        <w:t xml:space="preserve">firmati – all’indirizzo e-mail </w:t>
      </w:r>
      <w:hyperlink r:id="rId7" w:history="1">
        <w:r w:rsidRPr="00945CE2">
          <w:rPr>
            <w:rStyle w:val="Collegamentoipertestuale"/>
            <w:rFonts w:ascii="Georgia" w:hAnsi="Georgia" w:cs="RotisSemiSansPro-Regular"/>
            <w:sz w:val="24"/>
            <w:szCs w:val="24"/>
          </w:rPr>
          <w:t>vivomeglio@fondazionecrt.it</w:t>
        </w:r>
      </w:hyperlink>
      <w:r>
        <w:rPr>
          <w:rFonts w:ascii="Georgia" w:hAnsi="Georgia" w:cs="RotisSemiSansPro-Regular"/>
          <w:sz w:val="24"/>
          <w:szCs w:val="24"/>
        </w:rPr>
        <w:t xml:space="preserve"> per la condivisione in area cloud. Sarà facoltà dei singoli enti prendere direttamente contatto con le organizzazioni potenzialmente idonee allo sviluppo dell’idea progettuale in rete. </w:t>
      </w:r>
    </w:p>
    <w:p w:rsidR="00947F82" w:rsidRDefault="00947F82" w:rsidP="00947F82">
      <w:pPr>
        <w:jc w:val="both"/>
        <w:rPr>
          <w:rFonts w:ascii="Georgia" w:hAnsi="Georgia" w:cs="RotisSemiSansPro-Regular"/>
          <w:sz w:val="24"/>
          <w:szCs w:val="24"/>
        </w:rPr>
      </w:pPr>
    </w:p>
    <w:p w:rsidR="005920D8" w:rsidRPr="00947F82" w:rsidRDefault="00947F82" w:rsidP="00947F82">
      <w:pPr>
        <w:jc w:val="both"/>
        <w:rPr>
          <w:rFonts w:ascii="Georgia" w:hAnsi="Georgia" w:cs="RotisSemiSansPro-Regular"/>
          <w:b/>
          <w:sz w:val="24"/>
          <w:szCs w:val="24"/>
        </w:rPr>
      </w:pPr>
      <w:r w:rsidRPr="00B07ED1">
        <w:rPr>
          <w:rFonts w:ascii="Georgia" w:hAnsi="Georgia" w:cs="RotisSemiSansPro-Regular"/>
          <w:b/>
          <w:sz w:val="24"/>
          <w:szCs w:val="24"/>
        </w:rPr>
        <w:t xml:space="preserve">N.B. Si specifica che le schede informative pervenute prive di </w:t>
      </w:r>
      <w:r w:rsidRPr="00B07ED1">
        <w:rPr>
          <w:rFonts w:ascii="Georgia" w:hAnsi="Georgia" w:cs="RotisSemiSansPro-Regular"/>
          <w:b/>
          <w:i/>
          <w:sz w:val="24"/>
          <w:szCs w:val="24"/>
        </w:rPr>
        <w:t>Regolamento di utilizzo della piattaforma di condivisione</w:t>
      </w:r>
      <w:r w:rsidRPr="00B07ED1">
        <w:rPr>
          <w:rFonts w:ascii="Georgia" w:hAnsi="Georgia" w:cs="RotisSemiSansPro-Regular"/>
          <w:b/>
          <w:sz w:val="24"/>
          <w:szCs w:val="24"/>
        </w:rPr>
        <w:t xml:space="preserve"> e dell’</w:t>
      </w:r>
      <w:r w:rsidRPr="00B07ED1">
        <w:rPr>
          <w:rFonts w:ascii="Georgia" w:hAnsi="Georgia" w:cs="RotisSemiSansPro-Regular"/>
          <w:b/>
          <w:i/>
          <w:sz w:val="24"/>
          <w:szCs w:val="24"/>
        </w:rPr>
        <w:t xml:space="preserve">Informativa ai sensi dell’art. 13 del Regolamento UE 2016/679 e della normativa vigente applicabile </w:t>
      </w:r>
      <w:r w:rsidRPr="00B07ED1">
        <w:rPr>
          <w:rFonts w:ascii="Georgia" w:hAnsi="Georgia" w:cs="RotisSemiSansPro-Regular"/>
          <w:b/>
          <w:sz w:val="24"/>
          <w:szCs w:val="24"/>
        </w:rPr>
        <w:t xml:space="preserve">non potranno essere pubblicate. </w:t>
      </w: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5920D8" w:rsidRDefault="005920D8" w:rsidP="00440502">
      <w:pPr>
        <w:pStyle w:val="Default"/>
        <w:jc w:val="both"/>
        <w:rPr>
          <w:sz w:val="18"/>
          <w:szCs w:val="18"/>
        </w:rPr>
      </w:pPr>
    </w:p>
    <w:p w:rsidR="00E322EC" w:rsidRPr="001926DF" w:rsidRDefault="00E322EC" w:rsidP="00440502">
      <w:pPr>
        <w:pStyle w:val="Default"/>
        <w:jc w:val="both"/>
        <w:rPr>
          <w:sz w:val="22"/>
          <w:szCs w:val="22"/>
        </w:rPr>
      </w:pPr>
    </w:p>
    <w:sectPr w:rsidR="00E322EC" w:rsidRPr="001926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DC" w:rsidRDefault="00D42ADC" w:rsidP="00920454">
      <w:r>
        <w:separator/>
      </w:r>
    </w:p>
  </w:endnote>
  <w:endnote w:type="continuationSeparator" w:id="0">
    <w:p w:rsidR="00D42ADC" w:rsidRDefault="00D42ADC" w:rsidP="009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emi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DC" w:rsidRDefault="00D42ADC" w:rsidP="00920454">
      <w:r>
        <w:separator/>
      </w:r>
    </w:p>
  </w:footnote>
  <w:footnote w:type="continuationSeparator" w:id="0">
    <w:p w:rsidR="00D42ADC" w:rsidRDefault="00D42ADC" w:rsidP="0092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54" w:rsidRDefault="00920454">
    <w:pPr>
      <w:pStyle w:val="Intestazione"/>
    </w:pPr>
    <w:r>
      <w:rPr>
        <w:rFonts w:ascii="Calibri" w:eastAsia="Calibri" w:hAnsi="Calibri"/>
        <w:noProof/>
        <w:szCs w:val="22"/>
      </w:rPr>
      <w:drawing>
        <wp:inline distT="0" distB="0" distL="0" distR="0" wp14:anchorId="65A93969" wp14:editId="280C6AAE">
          <wp:extent cx="1800000" cy="468000"/>
          <wp:effectExtent l="0" t="0" r="0" b="0"/>
          <wp:docPr id="3" name="Immagine 3" descr="C:\Users\frabetti\Desktop\CRT_Logo_s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betti\Desktop\CRT_Logo_s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9C1"/>
    <w:multiLevelType w:val="hybridMultilevel"/>
    <w:tmpl w:val="16AE9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5897"/>
    <w:multiLevelType w:val="hybridMultilevel"/>
    <w:tmpl w:val="B8C84DE4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AC57EA6"/>
    <w:multiLevelType w:val="hybridMultilevel"/>
    <w:tmpl w:val="BA2E1850"/>
    <w:lvl w:ilvl="0" w:tplc="C34AA88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12832"/>
    <w:multiLevelType w:val="hybridMultilevel"/>
    <w:tmpl w:val="16AE9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4"/>
    <w:rsid w:val="000650FF"/>
    <w:rsid w:val="000E7CAD"/>
    <w:rsid w:val="000F74C4"/>
    <w:rsid w:val="001755A3"/>
    <w:rsid w:val="00176F11"/>
    <w:rsid w:val="001926DF"/>
    <w:rsid w:val="00291CAB"/>
    <w:rsid w:val="00343921"/>
    <w:rsid w:val="003B111F"/>
    <w:rsid w:val="00440502"/>
    <w:rsid w:val="004D5ED4"/>
    <w:rsid w:val="004E6299"/>
    <w:rsid w:val="004F687C"/>
    <w:rsid w:val="00503332"/>
    <w:rsid w:val="005920D8"/>
    <w:rsid w:val="005D3606"/>
    <w:rsid w:val="005D5127"/>
    <w:rsid w:val="005E3452"/>
    <w:rsid w:val="006D683D"/>
    <w:rsid w:val="006F2E22"/>
    <w:rsid w:val="006F5E62"/>
    <w:rsid w:val="00725B26"/>
    <w:rsid w:val="00824BC6"/>
    <w:rsid w:val="00841CC4"/>
    <w:rsid w:val="00845A26"/>
    <w:rsid w:val="00846C21"/>
    <w:rsid w:val="00863A86"/>
    <w:rsid w:val="008A1FE1"/>
    <w:rsid w:val="00920454"/>
    <w:rsid w:val="0094394A"/>
    <w:rsid w:val="00947F82"/>
    <w:rsid w:val="009D5A43"/>
    <w:rsid w:val="00A922CA"/>
    <w:rsid w:val="00C30575"/>
    <w:rsid w:val="00CD116A"/>
    <w:rsid w:val="00D42ADC"/>
    <w:rsid w:val="00DC2473"/>
    <w:rsid w:val="00E322EC"/>
    <w:rsid w:val="00EC751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E641B63-B72D-46B5-A391-A6CFD18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454"/>
    <w:pPr>
      <w:spacing w:after="0" w:line="240" w:lineRule="auto"/>
    </w:pPr>
    <w:rPr>
      <w:rFonts w:ascii="Arial" w:eastAsia="Times New Roman" w:hAnsi="Arial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2045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it-CH" w:eastAsia="en-US"/>
    </w:rPr>
  </w:style>
  <w:style w:type="paragraph" w:customStyle="1" w:styleId="Default">
    <w:name w:val="Default"/>
    <w:rsid w:val="0092045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0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454"/>
    <w:rPr>
      <w:rFonts w:ascii="Arial" w:eastAsia="Times New Roman" w:hAnsi="Arial" w:cs="Arial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0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454"/>
    <w:rPr>
      <w:rFonts w:ascii="Arial" w:eastAsia="Times New Roman" w:hAnsi="Arial" w:cs="Arial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4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454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926DF"/>
    <w:pPr>
      <w:widowControl w:val="0"/>
      <w:autoSpaceDE w:val="0"/>
      <w:autoSpaceDN w:val="0"/>
    </w:pPr>
    <w:rPr>
      <w:rFonts w:eastAsia="Arial"/>
      <w:sz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26DF"/>
    <w:rPr>
      <w:rFonts w:ascii="Arial" w:eastAsia="Arial" w:hAnsi="Arial" w:cs="Arial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9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omeglio@fondazionec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Iebole</dc:creator>
  <cp:keywords/>
  <dc:description/>
  <cp:lastModifiedBy>Valentina Iebole</cp:lastModifiedBy>
  <cp:revision>29</cp:revision>
  <cp:lastPrinted>2019-02-18T08:35:00Z</cp:lastPrinted>
  <dcterms:created xsi:type="dcterms:W3CDTF">2018-11-14T13:47:00Z</dcterms:created>
  <dcterms:modified xsi:type="dcterms:W3CDTF">2021-01-22T07:48:00Z</dcterms:modified>
</cp:coreProperties>
</file>